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1C" w:rsidRPr="00755F1C" w:rsidRDefault="00883B62" w:rsidP="00755F1C">
      <w:pPr>
        <w:shd w:val="clear" w:color="auto" w:fill="D0D5D9"/>
        <w:spacing w:after="0" w:line="240" w:lineRule="atLeast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val="en-GB" w:eastAsia="es-ES"/>
        </w:rPr>
      </w:pPr>
      <w:r>
        <w:rPr>
          <w:rFonts w:ascii="Georgia" w:eastAsia="Times New Roman" w:hAnsi="Georgia" w:cs="Times New Roman"/>
          <w:b/>
          <w:color w:val="000000"/>
          <w:kern w:val="36"/>
          <w:sz w:val="40"/>
          <w:szCs w:val="40"/>
          <w:lang w:val="en-GB" w:eastAsia="es-ES"/>
        </w:rPr>
        <w:t>AS LONG AS, PROVIDED</w:t>
      </w:r>
      <w:r w:rsidR="00755F1C" w:rsidRPr="00755F1C">
        <w:rPr>
          <w:rFonts w:ascii="Georgia" w:eastAsia="Times New Roman" w:hAnsi="Georgia" w:cs="Times New Roman"/>
          <w:b/>
          <w:color w:val="000000"/>
          <w:kern w:val="36"/>
          <w:sz w:val="40"/>
          <w:szCs w:val="40"/>
          <w:lang w:val="en-GB" w:eastAsia="es-ES"/>
        </w:rPr>
        <w:t>, UNLESS, IN CASE</w:t>
      </w:r>
      <w:r w:rsidR="00755F1C">
        <w:rPr>
          <w:rFonts w:ascii="Georgia" w:eastAsia="Times New Roman" w:hAnsi="Georgia" w:cs="Times New Roman"/>
          <w:b/>
          <w:color w:val="000000"/>
          <w:kern w:val="36"/>
          <w:sz w:val="40"/>
          <w:szCs w:val="40"/>
          <w:lang w:val="en-GB" w:eastAsia="es-ES"/>
        </w:rPr>
        <w:t>...</w:t>
      </w:r>
    </w:p>
    <w:p w:rsidR="00883B62" w:rsidRDefault="00883B62" w:rsidP="00755F1C">
      <w:pPr>
        <w:shd w:val="clear" w:color="auto" w:fill="E0E5E9"/>
        <w:spacing w:before="360" w:after="240" w:line="240" w:lineRule="atLeast"/>
        <w:outlineLvl w:val="5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</w:pPr>
    </w:p>
    <w:p w:rsidR="00755F1C" w:rsidRPr="00755F1C" w:rsidRDefault="00755F1C" w:rsidP="00755F1C">
      <w:pPr>
        <w:shd w:val="clear" w:color="auto" w:fill="E0E5E9"/>
        <w:spacing w:before="360" w:after="240" w:line="240" w:lineRule="atLeast"/>
        <w:outlineLvl w:val="5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</w:pPr>
      <w:r w:rsidRPr="00755F1C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  <w:t>SO/AS LONG AS, PROVIDING/PROVIDED (THAT)</w:t>
      </w:r>
    </w:p>
    <w:p w:rsidR="00755F1C" w:rsidRPr="00755F1C" w:rsidRDefault="00755F1C" w:rsidP="00755F1C">
      <w:pPr>
        <w:shd w:val="clear" w:color="auto" w:fill="E0E5E9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</w:pP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So/As long as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and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providing/provided (that)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can be used instead of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if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to express a condition. Note that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providing/provided (that)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is a bit formal:</w:t>
      </w:r>
    </w:p>
    <w:p w:rsidR="00755F1C" w:rsidRPr="00755F1C" w:rsidRDefault="00755F1C" w:rsidP="00755F1C">
      <w:pPr>
        <w:shd w:val="clear" w:color="auto" w:fill="E0E5E9"/>
        <w:spacing w:beforeAutospacing="1" w:after="0" w:afterAutospacing="1" w:line="312" w:lineRule="atLeast"/>
        <w:rPr>
          <w:rFonts w:ascii="Verdana" w:eastAsia="Times New Roman" w:hAnsi="Verdana" w:cs="Times New Roman"/>
          <w:color w:val="000000"/>
          <w:lang w:val="en-GB" w:eastAsia="es-ES"/>
        </w:rPr>
      </w:pP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You can stay here </w:t>
      </w:r>
      <w:r w:rsidRPr="00755F1C">
        <w:rPr>
          <w:rFonts w:ascii="Verdana" w:eastAsia="Times New Roman" w:hAnsi="Verdana" w:cs="Times New Roman"/>
          <w:b/>
          <w:bCs/>
          <w:i/>
          <w:iCs/>
          <w:color w:val="000000"/>
          <w:lang w:val="en-GB" w:eastAsia="es-ES"/>
        </w:rPr>
        <w:t>as long as</w:t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 you keep quiet.</w:t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br/>
      </w:r>
      <w:r w:rsidRPr="00755F1C">
        <w:rPr>
          <w:rFonts w:ascii="Verdana" w:eastAsia="Times New Roman" w:hAnsi="Verdana" w:cs="Times New Roman"/>
          <w:b/>
          <w:bCs/>
          <w:i/>
          <w:iCs/>
          <w:color w:val="000000"/>
          <w:lang w:val="en-GB" w:eastAsia="es-ES"/>
        </w:rPr>
        <w:t>Provided/Providing (that)</w:t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 the bills are paid, tenants will not be evicted.</w:t>
      </w:r>
    </w:p>
    <w:p w:rsidR="00755F1C" w:rsidRDefault="00755F1C" w:rsidP="00755F1C">
      <w:pPr>
        <w:shd w:val="clear" w:color="auto" w:fill="E0E5E9"/>
        <w:spacing w:before="360" w:after="240" w:line="240" w:lineRule="atLeast"/>
        <w:outlineLvl w:val="5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</w:pPr>
    </w:p>
    <w:p w:rsidR="00755F1C" w:rsidRPr="00755F1C" w:rsidRDefault="00755F1C" w:rsidP="00755F1C">
      <w:pPr>
        <w:shd w:val="clear" w:color="auto" w:fill="E0E5E9"/>
        <w:spacing w:before="360" w:after="240" w:line="240" w:lineRule="atLeast"/>
        <w:outlineLvl w:val="5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</w:pPr>
      <w:r w:rsidRPr="00755F1C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  <w:t>UNLESS</w:t>
      </w:r>
    </w:p>
    <w:p w:rsidR="00755F1C" w:rsidRPr="00755F1C" w:rsidRDefault="00755F1C" w:rsidP="00755F1C">
      <w:pPr>
        <w:shd w:val="clear" w:color="auto" w:fill="E0E5E9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</w:pP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Unless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is followed by an affirmative verb to express "if ... not":</w:t>
      </w:r>
    </w:p>
    <w:p w:rsidR="00755F1C" w:rsidRDefault="00755F1C" w:rsidP="00755F1C">
      <w:pPr>
        <w:shd w:val="clear" w:color="auto" w:fill="E0E5E9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val="en-GB" w:eastAsia="es-ES"/>
        </w:rPr>
      </w:pP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My leg's broken. I can't stand up </w:t>
      </w:r>
      <w:r w:rsidRPr="00755F1C">
        <w:rPr>
          <w:rFonts w:ascii="Verdana" w:eastAsia="Times New Roman" w:hAnsi="Verdana" w:cs="Times New Roman"/>
          <w:b/>
          <w:bCs/>
          <w:i/>
          <w:iCs/>
          <w:color w:val="000000"/>
          <w:lang w:val="en-GB" w:eastAsia="es-ES"/>
        </w:rPr>
        <w:t>unless you help me</w:t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.</w:t>
      </w:r>
      <w:r w:rsidRPr="00755F1C">
        <w:rPr>
          <w:rFonts w:ascii="Verdana" w:eastAsia="Times New Roman" w:hAnsi="Verdana" w:cs="Times New Roman"/>
          <w:color w:val="000000"/>
          <w:lang w:val="en-GB" w:eastAsia="es-ES"/>
        </w:rPr>
        <w:t> (I can't stand up </w:t>
      </w:r>
      <w:r w:rsidRPr="00755F1C">
        <w:rPr>
          <w:rFonts w:ascii="Verdana" w:eastAsia="Times New Roman" w:hAnsi="Verdana" w:cs="Times New Roman"/>
          <w:b/>
          <w:bCs/>
          <w:color w:val="000000"/>
          <w:lang w:val="en-GB" w:eastAsia="es-ES"/>
        </w:rPr>
        <w:t>if you don't help me</w:t>
      </w:r>
      <w:r w:rsidRPr="00755F1C">
        <w:rPr>
          <w:rFonts w:ascii="Verdana" w:eastAsia="Times New Roman" w:hAnsi="Verdana" w:cs="Times New Roman"/>
          <w:color w:val="000000"/>
          <w:lang w:val="en-GB" w:eastAsia="es-ES"/>
        </w:rPr>
        <w:t>.)</w:t>
      </w:r>
    </w:p>
    <w:p w:rsidR="00883B62" w:rsidRPr="00755F1C" w:rsidRDefault="00883B62" w:rsidP="00755F1C">
      <w:pPr>
        <w:shd w:val="clear" w:color="auto" w:fill="E0E5E9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val="en-GB" w:eastAsia="es-ES"/>
        </w:rPr>
      </w:pPr>
    </w:p>
    <w:p w:rsidR="00755F1C" w:rsidRPr="00755F1C" w:rsidRDefault="00755F1C" w:rsidP="00755F1C">
      <w:pPr>
        <w:shd w:val="clear" w:color="auto" w:fill="E0E5E9"/>
        <w:spacing w:before="360" w:after="240" w:line="240" w:lineRule="atLeast"/>
        <w:outlineLvl w:val="5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</w:pPr>
      <w:r w:rsidRPr="00755F1C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val="en-GB" w:eastAsia="es-ES"/>
        </w:rPr>
        <w:t>IN CASE and IF</w:t>
      </w:r>
    </w:p>
    <w:p w:rsidR="00755F1C" w:rsidRPr="00755F1C" w:rsidRDefault="00755F1C" w:rsidP="00755F1C">
      <w:pPr>
        <w:shd w:val="clear" w:color="auto" w:fill="E0E5E9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</w:pP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An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in case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-clause gives a reason while an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if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-clause describes a condition:</w:t>
      </w:r>
    </w:p>
    <w:p w:rsidR="00755F1C" w:rsidRPr="00755F1C" w:rsidRDefault="00755F1C" w:rsidP="00755F1C">
      <w:pPr>
        <w:shd w:val="clear" w:color="auto" w:fill="E0E5E9"/>
        <w:spacing w:beforeAutospacing="1" w:after="0" w:afterAutospacing="1" w:line="312" w:lineRule="atLeast"/>
        <w:rPr>
          <w:rFonts w:ascii="Verdana" w:eastAsia="Times New Roman" w:hAnsi="Verdana" w:cs="Times New Roman"/>
          <w:color w:val="000000"/>
          <w:lang w:val="en-GB" w:eastAsia="es-ES"/>
        </w:rPr>
      </w:pP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I'll buy a sandwich </w:t>
      </w:r>
      <w:r w:rsidRPr="00755F1C">
        <w:rPr>
          <w:rFonts w:ascii="Verdana" w:eastAsia="Times New Roman" w:hAnsi="Verdana" w:cs="Times New Roman"/>
          <w:b/>
          <w:bCs/>
          <w:i/>
          <w:iCs/>
          <w:color w:val="000000"/>
          <w:lang w:val="en-GB" w:eastAsia="es-ES"/>
        </w:rPr>
        <w:t>in case I get hungry</w:t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.</w:t>
      </w:r>
      <w:r w:rsidRPr="00755F1C">
        <w:rPr>
          <w:rFonts w:ascii="Verdana" w:eastAsia="Times New Roman" w:hAnsi="Verdana" w:cs="Times New Roman"/>
          <w:color w:val="000000"/>
          <w:lang w:val="en-GB" w:eastAsia="es-ES"/>
        </w:rPr>
        <w:t> (I'll buy a sandwich because I may get hungry later.)</w:t>
      </w:r>
      <w:r w:rsidRPr="00755F1C">
        <w:rPr>
          <w:rFonts w:ascii="Verdana" w:eastAsia="Times New Roman" w:hAnsi="Verdana" w:cs="Times New Roman"/>
          <w:color w:val="000000"/>
          <w:lang w:val="en-GB" w:eastAsia="es-ES"/>
        </w:rPr>
        <w:br/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I'll buy a sandwich </w:t>
      </w:r>
      <w:r w:rsidRPr="00755F1C">
        <w:rPr>
          <w:rFonts w:ascii="Verdana" w:eastAsia="Times New Roman" w:hAnsi="Verdana" w:cs="Times New Roman"/>
          <w:b/>
          <w:bCs/>
          <w:i/>
          <w:iCs/>
          <w:color w:val="000000"/>
          <w:lang w:val="en-GB" w:eastAsia="es-ES"/>
        </w:rPr>
        <w:t>if I get hungry</w:t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.</w:t>
      </w:r>
      <w:r w:rsidRPr="00755F1C">
        <w:rPr>
          <w:rFonts w:ascii="Verdana" w:eastAsia="Times New Roman" w:hAnsi="Verdana" w:cs="Times New Roman"/>
          <w:color w:val="000000"/>
          <w:lang w:val="en-GB" w:eastAsia="es-ES"/>
        </w:rPr>
        <w:t> (I'll buy a sandwich when I get hungry.)</w:t>
      </w:r>
    </w:p>
    <w:p w:rsidR="00755F1C" w:rsidRPr="00755F1C" w:rsidRDefault="00755F1C" w:rsidP="00755F1C">
      <w:pPr>
        <w:shd w:val="clear" w:color="auto" w:fill="E0E5E9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</w:pP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We can use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should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after</w:t>
      </w:r>
      <w:r w:rsidRPr="00755F1C">
        <w:rPr>
          <w:rFonts w:ascii="Verdana" w:eastAsia="Times New Roman" w:hAnsi="Verdana" w:cs="Times New Roman"/>
          <w:color w:val="000000"/>
          <w:sz w:val="23"/>
          <w:lang w:val="en-GB" w:eastAsia="es-ES"/>
        </w:rPr>
        <w:t> </w:t>
      </w:r>
      <w:r w:rsidRPr="00755F1C">
        <w:rPr>
          <w:rFonts w:ascii="Verdana" w:eastAsia="Times New Roman" w:hAnsi="Verdana" w:cs="Times New Roman"/>
          <w:i/>
          <w:iCs/>
          <w:color w:val="000000"/>
          <w:sz w:val="23"/>
          <w:lang w:val="en-GB" w:eastAsia="es-ES"/>
        </w:rPr>
        <w:t>in case</w:t>
      </w:r>
      <w:r w:rsidRPr="00755F1C">
        <w:rPr>
          <w:rFonts w:ascii="Verdana" w:eastAsia="Times New Roman" w:hAnsi="Verdana" w:cs="Times New Roman"/>
          <w:color w:val="000000"/>
          <w:sz w:val="23"/>
          <w:szCs w:val="23"/>
          <w:lang w:val="en-GB" w:eastAsia="es-ES"/>
        </w:rPr>
        <w:t>:</w:t>
      </w:r>
    </w:p>
    <w:p w:rsidR="00755F1C" w:rsidRPr="00755F1C" w:rsidRDefault="00755F1C" w:rsidP="00755F1C">
      <w:pPr>
        <w:shd w:val="clear" w:color="auto" w:fill="E0E5E9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lang w:val="en-GB" w:eastAsia="es-ES"/>
        </w:rPr>
      </w:pP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Take an umbrella </w:t>
      </w:r>
      <w:r w:rsidRPr="00755F1C">
        <w:rPr>
          <w:rFonts w:ascii="Verdana" w:eastAsia="Times New Roman" w:hAnsi="Verdana" w:cs="Times New Roman"/>
          <w:b/>
          <w:bCs/>
          <w:i/>
          <w:iCs/>
          <w:color w:val="000000"/>
          <w:lang w:val="en-GB" w:eastAsia="es-ES"/>
        </w:rPr>
        <w:t>in case it should rain</w:t>
      </w:r>
      <w:r w:rsidRPr="00755F1C">
        <w:rPr>
          <w:rFonts w:ascii="Verdana" w:eastAsia="Times New Roman" w:hAnsi="Verdana" w:cs="Times New Roman"/>
          <w:i/>
          <w:iCs/>
          <w:color w:val="000000"/>
          <w:lang w:val="en-GB" w:eastAsia="es-ES"/>
        </w:rPr>
        <w:t>.</w:t>
      </w:r>
    </w:p>
    <w:p w:rsidR="008C65C0" w:rsidRPr="00755F1C" w:rsidRDefault="008C65C0">
      <w:pPr>
        <w:rPr>
          <w:lang w:val="en-GB"/>
        </w:rPr>
      </w:pPr>
    </w:p>
    <w:sectPr w:rsidR="008C65C0" w:rsidRPr="00755F1C" w:rsidSect="008C6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64C6"/>
    <w:multiLevelType w:val="multilevel"/>
    <w:tmpl w:val="5DC0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55F1C"/>
    <w:rsid w:val="00755F1C"/>
    <w:rsid w:val="00883B62"/>
    <w:rsid w:val="008C65C0"/>
    <w:rsid w:val="00CB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C0"/>
  </w:style>
  <w:style w:type="paragraph" w:styleId="Ttulo1">
    <w:name w:val="heading 1"/>
    <w:basedOn w:val="Normal"/>
    <w:link w:val="Ttulo1Car"/>
    <w:uiPriority w:val="9"/>
    <w:qFormat/>
    <w:rsid w:val="00755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6">
    <w:name w:val="heading 6"/>
    <w:basedOn w:val="Normal"/>
    <w:link w:val="Ttulo6Car"/>
    <w:uiPriority w:val="9"/>
    <w:qFormat/>
    <w:rsid w:val="00755F1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55F1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755F1C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apple-converted-space">
    <w:name w:val="apple-converted-space"/>
    <w:basedOn w:val="Fuentedeprrafopredeter"/>
    <w:rsid w:val="00755F1C"/>
  </w:style>
  <w:style w:type="character" w:styleId="Hipervnculo">
    <w:name w:val="Hyperlink"/>
    <w:basedOn w:val="Fuentedeprrafopredeter"/>
    <w:uiPriority w:val="99"/>
    <w:semiHidden/>
    <w:unhideWhenUsed/>
    <w:rsid w:val="00755F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basedOn w:val="Fuentedeprrafopredeter"/>
    <w:uiPriority w:val="99"/>
    <w:semiHidden/>
    <w:unhideWhenUsed/>
    <w:rsid w:val="00755F1C"/>
    <w:rPr>
      <w:i/>
      <w:iCs/>
    </w:rPr>
  </w:style>
  <w:style w:type="character" w:styleId="Textoennegrita">
    <w:name w:val="Strong"/>
    <w:basedOn w:val="Fuentedeprrafopredeter"/>
    <w:uiPriority w:val="22"/>
    <w:qFormat/>
    <w:rsid w:val="00755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5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3794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6654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331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91452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4474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3633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7895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7814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010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9381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9114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215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0216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ana ana</dc:creator>
  <cp:lastModifiedBy>François</cp:lastModifiedBy>
  <cp:revision>2</cp:revision>
  <dcterms:created xsi:type="dcterms:W3CDTF">2017-01-31T08:53:00Z</dcterms:created>
  <dcterms:modified xsi:type="dcterms:W3CDTF">2017-01-31T08:53:00Z</dcterms:modified>
</cp:coreProperties>
</file>